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添加自定义技能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介绍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涉及文件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使用工具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自定义技能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手游/PC端添加技能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Consolas" w:hAnsi="Consolas" w:eastAsia="Consolas" w:cs="Consolas"/>
                <w:color w:val="409EFF"/>
                <w:kern w:val="0"/>
                <w:sz w:val="21"/>
                <w:szCs w:val="21"/>
                <w:bdr w:val="single" w:color="DDDDDD" w:sz="6" w:space="0"/>
                <w:shd w:val="clear" w:fill="F9F9F9"/>
                <w:lang w:val="en-US" w:eastAsia="zh-CN" w:bidi="ar"/>
              </w:rPr>
              <w:t>cfg_skills.json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Consolas" w:hAnsi="Consolas" w:eastAsia="Consolas" w:cs="Consolas"/>
                <w:color w:val="409EFF"/>
                <w:kern w:val="0"/>
                <w:sz w:val="21"/>
                <w:szCs w:val="21"/>
                <w:bdr w:val="single" w:color="DDDDDD" w:sz="6" w:space="0"/>
                <w:shd w:val="clear" w:fill="F9F9F9"/>
                <w:lang w:val="en-US" w:eastAsia="zh-CN" w:bidi="ar"/>
              </w:rPr>
              <w:t>skillhelp.xml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——————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36"/>
          <w:szCs w:val="36"/>
          <w:bdr w:val="none" w:color="auto" w:sz="0" w:space="0"/>
          <w:shd w:val="clear" w:fill="FFFFFF"/>
        </w:rPr>
        <w:t>目前只支持加技能图标、tips、数据库基础参数，相当于添加一个玩家可以学习得技能，实际上得特效表现以及伤害都是需要脚本自己发送。以下是配置图标、技能tips和基础参数教程：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第一步：数据库添加技能参数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第一步：数据库添加技能参数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打开传世基础数据库-技能-添加对应数据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（特别注意：技能ID到350，200~350用于自定义技能）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000750" cy="33051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第二步：配置图标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第二步：配置图标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手游/cocospc端：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图标素材png格式，放置路径： 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dev\res\skill_icon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方形的和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dev\res\skill_icon_c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圆形的，图片编号就是技能编号（技能ID到350，200~350用于自定义技能）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纯PC端：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调用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data\texture1\interface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文件夹素材，文件名不要和文件夹内已有编号重复即可（需要将图片先转化成tga格式然后再转化成tex，转化步骤参考“传世常用工具介绍”）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第三步：文件配置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第三步：文件配置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手游/cocospc端：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①技能配置：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cfg_skills.json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/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cfg_skills-win32.json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。使用996工具配置文件-技能配置，生成json文件。放到路径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dev\data_config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。如已有相同名文件，进行合并即可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2220575" cy="688657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20575" cy="6886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②技能tips配置：格式如下，具体可参照说明书，配置文件cfg_skills_condition.json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"初级剑法"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"战士入门剑术，修炼完成后可提高命中。"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"初级:需要等级：7级\n中级:需要等级：11级\n高级:需要等级：16级"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纯PC端：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skillhelp.xml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格式以及字段说明如下：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"3_等级"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magicname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"初级剑法哈哈哈"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job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Magicid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MagicIcon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"396"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MagicIcon1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"396"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"初级:等级7级开始修炼"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"中级:等级11级开始修炼"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"高级:等级16级开始修炼"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"专家:需技能等级高级练满"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"3_条件"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"3_描述"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"0xFFDEAA52"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"战士的入门剑术.可永久提高战斗中的命中率."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Skill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字段说明：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magicname=技能名字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Magicid=技能id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MagicIcon=技能图标，图标调用interface素材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MagicIcon1=技能树图标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PS：伤害/耗蓝/特效怎么配置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PS：伤害/耗蓝/特效怎么配置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——耗蓝走技能基础数据库配置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——特效可以用SendMagicID播放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——伤害在@使用技能触发里用Mapbuff处理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5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2026-04-07T03:23:12Z</dcterms:created>
  <dc:creator>Administrator</dc:creator>
  <cp:lastModifiedBy>Administrator</cp:lastModifiedBy>
  <dcterms:modified xsi:type="dcterms:W3CDTF">2026-04-07T03:23:14Z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