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头盔内观配置说明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端游 头盔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端游 头盔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暂无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1" w:name="手游 头盔"/>
      <w:bookmarkEnd w:id="1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手游 头盔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手游头盔内观图片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　手游头盔内观图片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素材位置:</w:t>
      </w:r>
      <w:r>
        <w:rPr>
          <w:rStyle w:val="8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.\res\player_show\helmet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头盔内观文件命名方式是，头盔在数据库设置的Looks+性别(取值男1女2)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例如:神武头盔的Looks为601，则</w:t>
      </w: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.\res\player_show\helmet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内就需要用两个文件，6011.png和6012.png。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配置文件:</w:t>
      </w: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.\dev\data_config\equip_offset.json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"601"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:{        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--looks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],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--偏移X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],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--偏移Y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"scope"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--默认100,别改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3" w:name="手游头盔内观特效"/>
      <w:bookmarkEnd w:id="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　手游头盔内观特效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手游打包内观特效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/>
          <w:i w:val="0"/>
          <w:caps w:val="0"/>
          <w:color w:val="FF0000"/>
          <w:spacing w:val="0"/>
          <w:sz w:val="27"/>
          <w:szCs w:val="27"/>
          <w:bdr w:val="none" w:color="auto" w:sz="0" w:space="0"/>
          <w:shd w:val="clear" w:fill="FFFFFF"/>
        </w:rPr>
        <w:t>由于现在工具里没有专门的 头盔 内观特效，所以需要先打包成其他格式的内观特效，然后用图集修改更改。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1296650" cy="6686550"/>
            <wp:effectExtent l="0" t="0" r="0" b="0"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96650" cy="6686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1477625" cy="6362700"/>
            <wp:effectExtent l="0" t="0" r="9525" b="0"/>
            <wp:docPr id="2" name="图片 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77625" cy="636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一般来说 ,内观特效合成后图集不会超过2000*2000,勾选旧格式打包就行。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如果超过了,用旧格式打包不出来，不勾选旧格式打包，则需要额外一个字段</w:t>
      </w: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"counts": 张数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6229350" cy="3048000"/>
            <wp:effectExtent l="0" t="0" r="0" b="0"/>
            <wp:docPr id="3" name="图片 4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图集修改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头盔名字开头为</w:t>
      </w: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sfxhelmet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0401300" cy="4972050"/>
            <wp:effectExtent l="0" t="0" r="0" b="0"/>
            <wp:docPr id="4" name="图片 5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0" cy="4972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素材位置：</w:t>
      </w: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\dev\res\npc_main\sfx_inner\helmet\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配置文件：</w:t>
      </w: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\dev\data_config\cfg_sequence_frame_in.json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配置示例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"helmet_6011"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--helmet_Looks+性别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--素材编号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  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--偏移X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  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--偏移Y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"stand_pos_x"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--锚点X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"stand_pos_y"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--锚点Y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"speed"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--播放速度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"helmet_6012"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--helmet_Looks+性别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--素材编号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  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--偏移X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  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--偏移Y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"stand_pos_x"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--锚点X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"stand_pos_y"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--锚点Y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"speed"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--播放速度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BB9C75"/>
    <w:multiLevelType w:val="multilevel"/>
    <w:tmpl w:val="D5BB9C7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51F43643"/>
    <w:multiLevelType w:val="multilevel"/>
    <w:tmpl w:val="51F4364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7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2026-04-10T04:29:22Z</dcterms:created>
  <dc:creator>Administrator</dc:creator>
  <cp:lastModifiedBy>Administrator</cp:lastModifiedBy>
  <dcterms:modified xsi:type="dcterms:W3CDTF">2026-04-10T04:29:23Z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