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套装配置(cfg_suitcfg.json）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 w:line="26" w:lineRule="atLeast"/>
        <w:ind w:left="150" w:right="0"/>
        <w:jc w:val="left"/>
      </w:pPr>
      <w:r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配置文件：</w:t>
      </w:r>
      <w:r>
        <w:rPr>
          <w:rStyle w:val="5"/>
          <w:rFonts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data_config\cfg_suitcfg.json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此配置只是客户端显示,不会增加实际属性,属性请使用引擎的套装系统或脚本实现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Tips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字段的描述文字中第一个%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d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表示已满足的当前套装的数量,第二个%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d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表示本条的达标数量(即num的值)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Tips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描述里，两个百分号%%，在游戏里显示%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职业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All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表示全职业通用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同一物品名不能出现在多个套装里。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"Suit"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"新手套装"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"num"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"6"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"Equips"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[{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"goods"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"硬木剑"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"goods"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"大护腕"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"goods"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"铜戒指"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"goods"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"金项链"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"goods"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"鹿皮靴子"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"goods"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"鹿皮腰带"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],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"Attrs"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"战士"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[{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"attr"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"num"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"tips"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"(%d/%d)攻击增加10%%"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"attr"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"num"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"tips"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"(%d/%d)攻击增加20%%"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}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],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"魔法师"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[{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"attr"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"num"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"tips"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"(%d/%d)法力增加1"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"attr"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"num"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"tips"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"(%d/%d)法力增加5"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}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],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"道士"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[{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"attr"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"num"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"tips"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"(%d/%d)道术增加1"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"attr"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"num"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"tips"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"(%d/%d)道术增加8"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}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],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"All"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[{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"attr"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"num"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"1"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"tips"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"(%d/%d)生命值上限增加10"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"attr"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"num"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"tips"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"(%d/%d)生命值上限增加100"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}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]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}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"Suit"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"龙象套"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"num"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"Equips"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[{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"goods"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"龙象项链"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"goods"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"name"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"龙象手镯"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],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"Attrs"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"All"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 [{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"type"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"attr"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"num"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"2"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   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"tips"</w:t>
      </w: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: </w:t>
      </w:r>
      <w:r>
        <w:rPr>
          <w:rFonts w:hint="default" w:ascii="Consolas" w:hAnsi="Consolas" w:eastAsia="Consolas" w:cs="Consolas"/>
          <w:i w:val="0"/>
          <w:caps w:val="0"/>
          <w:color w:val="98C379"/>
          <w:spacing w:val="0"/>
          <w:sz w:val="17"/>
          <w:szCs w:val="17"/>
          <w:bdr w:val="none" w:color="auto" w:sz="0" w:space="0"/>
          <w:shd w:val="clear" w:fill="384548"/>
        </w:rPr>
        <w:t>"(%d/%d)包裹负重提升一倍"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    }]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    }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  }</w:t>
      </w:r>
    </w:p>
    <w:p>
      <w:pPr>
        <w:pStyle w:val="2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5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8E02A5"/>
    <w:multiLevelType w:val="multilevel"/>
    <w:tmpl w:val="728E02A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6C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5">
    <w:name w:val="HTML Code"/>
    <w:basedOn w:val="4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2026-04-10T03:50:53Z</dcterms:created>
  <dc:creator>Administrator</dc:creator>
  <cp:lastModifiedBy>Administrator</cp:lastModifiedBy>
  <dcterms:modified xsi:type="dcterms:W3CDTF">2026-04-10T03:50:54Z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