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物品相关触发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sz w:val="33"/>
          <w:szCs w:val="33"/>
        </w:rPr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</w:rPr>
        <w:t>物品使用触发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STDMODE = 0 的物品使用触发 当这类物品使用成后才会成功触发Qf功能脚本中的[@StdModeFunc+编号]标签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支持使用次数触发脚本的物品定义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支持使用次数触发脚本的物品定义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  <w:gridCol w:w="246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Looks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DuraMax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超级冰泉圣水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物品说明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物品数据库中下列物品支持使用次数：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StdMode=0,除去药瓶类,双击均触发功能脚本[@StdModeFuncX]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StdMode=1,支持使用次数,不支持触发脚本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StdMode=0  Shape=201,202 支持使用次数,不支持触发脚本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StdMode=3,shape=16,17,201的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StdMode=31 Anicount=254,255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StdMode=36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StdMode=37  Shape≠3(爱情树种),其他都可以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其中DuraMax是最大使用次数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StdMode = 82 ，83 Shape =131物品  双击将触发功能脚本[@AppraisalItemX]脚本，X为物品AniCount值;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StdMode=37  Shape不为：2, 3, 4, 200, 202的物品,双击使用，执行QFunction-0.TXT中的[@StdModeFuncX]，x是物品的AniCount值，每使用一次扣一点持久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StdMode=36、46的物品，调用QFunction-0.TXT中的[@NewStdModeFuncX],X物品的AniCount,此类物品使用后不消失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b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**补充说明**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请注意修改物品库中的此类物品，不要把允许多次使用的物品的DuraMax设置为1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触发后减持久物品定义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触发后减持久物品定义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5"/>
        <w:gridCol w:w="2121"/>
        <w:gridCol w:w="1706"/>
        <w:gridCol w:w="2329"/>
        <w:gridCol w:w="1707"/>
        <w:gridCol w:w="2122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3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21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17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23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AniCount</w:t>
            </w:r>
          </w:p>
        </w:tc>
        <w:tc>
          <w:tcPr>
            <w:tcW w:w="17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Looks</w:t>
            </w:r>
          </w:p>
        </w:tc>
        <w:tc>
          <w:tcPr>
            <w:tcW w:w="2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DuraMax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飞来神石</w:t>
            </w:r>
          </w:p>
        </w:tc>
        <w:tc>
          <w:tcPr>
            <w:tcW w:w="21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70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32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17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212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物品说明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增加脚本命令：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ChangeEatItemDura A B</w:t>
      </w: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36"/>
          <w:szCs w:val="36"/>
          <w:bdr w:val="none" w:color="auto" w:sz="0" w:space="0"/>
          <w:shd w:val="clear" w:fill="FFFFFF"/>
        </w:rPr>
        <w:t>此命令不要GOTO或者CALL出去使用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0"/>
        <w:gridCol w:w="615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解释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操作符号，+，-，=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1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- 作用：在物品触发脚本中，用来修改当前触发物品的持久- StdMode=36的物品，除Shape=1(烟花)外，其他只要Anicount &gt; 0的均触发脚本：QFunction-0.TXT中的[@NewStdModeFuncX]，X=Anicount值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注意：脚本中不能没收这个物品，如果要没收，请使用脚本命令：ChangeEatItemDura = 0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- 附：StdMode=37或其他支持使用次数的物品触发脚本后，引擎自动对该物品持久-1，也不能在脚本中没收这个物品，如果要没收，请使用脚本命令：ChangeEatItemDura = 1 （引擎再-1，发现=0，则没收）- StdMode=37 Shape不为：2, 3, 4, 202的物品:双击使用，执行QFunction-0.TXT中的[@StdModeFuncX]，x是物品的AniCount值，每使用一次扣一点持久- 大类为46的物品，支持使用脚本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[@StdModeFunc996]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ChangeEatItemDura -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触发成功,当前物品持久-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包月类物品定义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包月类物品定义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  <w:gridCol w:w="246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Looks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DuraMax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御兽天衣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御兽天袍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物品说明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StdMode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49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Shape为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,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的物品是支持包月的物品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StdMode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49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的物品，除Shape=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的外，开启后不允许丢弃，除非已经过了使用期（天或小时,此时为直接没收)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包时\包天类物品定义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包时\包天类物品定义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包时类: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  <w:gridCol w:w="246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Looks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DuraMax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双倍经验3小时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包天类: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  <w:gridCol w:w="246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Looks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DuraMax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双倍经验包天卡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246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物品说明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- StdMode=49的物品，除Shape=51,52的外，开启后不允许丢弃，除非已经过了使用期（天或小时,此时为直接没收）- StdMode=49 Shape不为16, 17, 18, 22, 51,  52的物品是支持使用天数的物品，第一次使用后若干天内允许使用，超过指定天数再使用会收走。也触发QFunction-0.TXT中的[@StdModeFuncX],x是物品的AniCount值- StdMode=49  Shape=61--80 为小时卡，DuraMax是开启后几小时内有效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其他为天数卡，DuraMax=天数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- 包天或包小时的物品，开启后使用时间到了可以丢弃（丢弃时系统直接没收），开启后不允许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"http://woool.996m2.com/forum.php?mod=viewthread&amp;tid=138&amp;extra=page=1"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包天包月触发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4" w:name="书籍触发"/>
      <w:bookmarkEnd w:id="4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书籍触发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9"/>
        <w:gridCol w:w="2194"/>
        <w:gridCol w:w="1766"/>
        <w:gridCol w:w="2410"/>
        <w:gridCol w:w="1766"/>
        <w:gridCol w:w="219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21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1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24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Anicount</w:t>
            </w:r>
          </w:p>
        </w:tc>
        <w:tc>
          <w:tcPr>
            <w:tcW w:w="1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Looks</w:t>
            </w:r>
          </w:p>
        </w:tc>
        <w:tc>
          <w:tcPr>
            <w:tcW w:w="21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DuraMax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小火球</w:t>
            </w:r>
          </w:p>
        </w:tc>
        <w:tc>
          <w:tcPr>
            <w:tcW w:w="21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176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219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38"/>
        <w:gridCol w:w="2053"/>
        <w:gridCol w:w="1651"/>
        <w:gridCol w:w="2254"/>
        <w:gridCol w:w="1651"/>
        <w:gridCol w:w="2053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6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20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16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22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Anicount</w:t>
            </w:r>
          </w:p>
        </w:tc>
        <w:tc>
          <w:tcPr>
            <w:tcW w:w="16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Looks</w:t>
            </w:r>
          </w:p>
        </w:tc>
        <w:tc>
          <w:tcPr>
            <w:tcW w:w="20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DuraMax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元神小火球</w:t>
            </w:r>
          </w:p>
        </w:tc>
        <w:tc>
          <w:tcPr>
            <w:tcW w:w="20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5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16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20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物品说明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双击技能书将触发功能脚本[@NewStdModeFuncX]字段，X表示 AniCount数值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[@NewStdModeFunc990]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触发成功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[@NewStdModeFunc991]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触发成功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5" w:name="丢弃\拾取触发"/>
      <w:bookmarkEnd w:id="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丢弃\拾取触发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5"/>
        <w:gridCol w:w="2314"/>
        <w:gridCol w:w="1861"/>
        <w:gridCol w:w="2088"/>
        <w:gridCol w:w="2540"/>
        <w:gridCol w:w="1862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6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23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StdMode</w:t>
            </w:r>
          </w:p>
        </w:tc>
        <w:tc>
          <w:tcPr>
            <w:tcW w:w="18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Shape</w:t>
            </w:r>
          </w:p>
        </w:tc>
        <w:tc>
          <w:tcPr>
            <w:tcW w:w="20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Weight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Anicount</w:t>
            </w:r>
          </w:p>
        </w:tc>
        <w:tc>
          <w:tcPr>
            <w:tcW w:w="18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Looks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宝盒</w:t>
            </w:r>
          </w:p>
        </w:tc>
        <w:tc>
          <w:tcPr>
            <w:tcW w:w="231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6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08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303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物品说明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丢物品触发QFunction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-0.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txt中 [@DropItemX]  段，X值为物品的AniCount值;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拣物品触发QFunction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-0.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txt中 [@PickUpItemX]  段，X值为物品的AniCount值;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[@DropItem50]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你的宝盒掉了!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[@PickUpItem50]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你捡起了宝盒!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6" w:name="拾取物品触发"/>
      <w:bookmarkEnd w:id="6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拾取物品触发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说明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捡取物品触发功能脚本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[@拾取物品]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参数增加4个，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~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分别表示如下含义: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-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 -- 物品序列号ID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-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 -- 物品名称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-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 --  物品掉落状态(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- 玩家掉落或者丢弃，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- NPC掉落，大于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表示怪物掉落)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-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--  物品掉落者的名字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-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-- 物品掉落坐标X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-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) -- 物品掉落坐标Y 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[@丢弃触发] 返回参数: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- 此触发是在物品实际丢弃到地上前触发的，相当于丢弃前触发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-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 =  物品ID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-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 = 物品名字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-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 = 丢弃状态(目前为固定值 后期扩展使用)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-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 = 丢弃角色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-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 =  坐标X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-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 = 坐标Y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[@拾取物品]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LARGE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 10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7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  ----&lt;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)&gt;----&lt;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)&gt;----&lt;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"http://woool.996m2.com/forum.php?mod=viewthread&amp;tid=148&amp;extra=page=2"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物品丢弃与拾取触发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7" w:name="物品拖动触发"/>
      <w:bookmarkEnd w:id="7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物品拖动触发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StdMode = 46 shape = 6 新增 QF [@物品拖动触发] 以及 双击触发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此类物品需要触发的话,数据库不可以勾选允许叠加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物品拖动触发参数说明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[@物品拖动触发]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(29)&gt; = 物品名字\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(30)&gt; = 物品唯一ID\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(31)&gt; = 拖动的物品名字\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$PARAM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(32)&gt; = 拖动物品的唯一ID\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8" w:name="怪物爆出物品触发"/>
      <w:bookmarkEnd w:id="8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怪物爆出物品触发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怪物爆出物品后触发机器人RobotManage.txt脚本！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需要进行爆出触发的物品 请加数据库里的物品名字加入到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`Envir\DropNameList.txt`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如果该文本里存在的物品名字就将触发(货币类型物品掉落无法触发本功能)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-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该文本修改过可以通过 引擎控制→重新加载→数据列表 重新加载数据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实例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[@_物品掉落触发]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物品掉落触发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_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物品掉落触发).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&gt;|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//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地图ID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_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物品掉落触发).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&gt;|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//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地图名字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_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物品掉落触发).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&gt;|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//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怪物DB数据库名字，比如通天教主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_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物品掉落触发).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&gt;|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//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怪物名字(不包含数字)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_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物品掉落触发).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&gt;|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//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物品名字(不包含数字)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_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物品掉落触发).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&gt;|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//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物品DB数据库名字，比如命运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_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物品掉落触发).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&gt;|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//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物品ID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_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物品掉落触发).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&gt;|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//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玩家名字(包含行会名字,自定义称号)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_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物品掉落触发).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&gt;|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//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物品掉落X坐标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_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物品掉落触发).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&gt;|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//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物品掉落Y坐标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&lt;$996(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_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物品掉落触发).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&gt;|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//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玩家原始名字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此物品ID 不可用$ItemInfo获取信息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也不可以用UPGRADEUSERITEM 修改属性信息</w:t>
      </w:r>
    </w:p>
    <w:p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CB164E"/>
    <w:multiLevelType w:val="multilevel"/>
    <w:tmpl w:val="A3CB164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4D48E3D6"/>
    <w:multiLevelType w:val="multilevel"/>
    <w:tmpl w:val="4D48E3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1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styleId="9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2026-04-10T02:04:47Z</dcterms:created>
  <dc:creator>Administrator</dc:creator>
  <cp:lastModifiedBy>Administrator</cp:lastModifiedBy>
  <dcterms:modified xsi:type="dcterms:W3CDTF">2026-04-10T02:04:51Z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